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Lines="50"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hint="eastAsia" w:eastAsia="方正小标宋简体"/>
          <w:sz w:val="40"/>
          <w:szCs w:val="40"/>
          <w:lang w:val="en-US" w:eastAsia="zh-CN"/>
        </w:rPr>
        <w:t>2</w:t>
      </w:r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Lines="50" w:line="600" w:lineRule="exact"/>
        <w:jc w:val="center"/>
        <w:rPr>
          <w:rFonts w:eastAsia="楷体_GB2312"/>
          <w:sz w:val="40"/>
          <w:szCs w:val="40"/>
        </w:rPr>
      </w:pPr>
      <w:r>
        <w:rPr>
          <w:rFonts w:eastAsia="方正小标宋简体"/>
          <w:sz w:val="40"/>
          <w:szCs w:val="40"/>
        </w:rPr>
        <w:t>计划登记表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10"/>
        <w:gridCol w:w="703"/>
        <w:gridCol w:w="649"/>
        <w:gridCol w:w="325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2002.09—2007.06  XX小学就读；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2007.09—2010.06  XX中学就读；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1、本人对以上内容的真实性负责，若有虚假，自愿放弃招募资格，并承担相应责任；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市州级“三支一扶”办公室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p/>
    <w:p/>
    <w:p>
      <w:pPr>
        <w:ind w:firstLine="660" w:firstLineChars="150"/>
        <w:rPr>
          <w:rFonts w:hint="eastAsia" w:ascii="黑体" w:hAnsi="黑体" w:eastAsia="黑体"/>
          <w:sz w:val="44"/>
          <w:szCs w:val="4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WE3MDhjZTMzMTgzZGYyZWY1MmE2M2UzMzM2YjEifQ=="/>
  </w:docVars>
  <w:rsids>
    <w:rsidRoot w:val="09BF1A81"/>
    <w:rsid w:val="09BF1A81"/>
    <w:rsid w:val="12FE611A"/>
    <w:rsid w:val="2F263728"/>
    <w:rsid w:val="304B5AFE"/>
    <w:rsid w:val="4B6573C5"/>
    <w:rsid w:val="758763A7"/>
    <w:rsid w:val="7F3D1417"/>
    <w:rsid w:val="FD6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2204</Words>
  <Characters>2406</Characters>
  <Lines>0</Lines>
  <Paragraphs>0</Paragraphs>
  <TotalTime>21</TotalTime>
  <ScaleCrop>false</ScaleCrop>
  <LinksUpToDate>false</LinksUpToDate>
  <CharactersWithSpaces>2706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2022-06-22T18:06:00Z</dcterms:created>
  <dc:creator>安</dc:creator>
  <cp:lastModifiedBy>北望神州</cp:lastModifiedBy>
  <cp:lastPrinted>2022-06-22T07:33:00Z</cp:lastPrinted>
  <dcterms:modified xsi:type="dcterms:W3CDTF">2022-06-22T10:37:01Z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B2038F620F55471ABD38FDEA0D834BCD</vt:lpwstr>
  </property>
</Properties>
</file>