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5"/>
          <w:tab w:val="left" w:pos="3150"/>
          <w:tab w:val="left" w:pos="4516"/>
          <w:tab w:val="left" w:pos="5882"/>
          <w:tab w:val="left" w:pos="7528"/>
        </w:tabs>
        <w:spacing w:line="560" w:lineRule="exact"/>
        <w:ind w:right="80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湖北鄂南高级中学202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年公开招聘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教师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拟聘用人员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名单</w:t>
      </w:r>
      <w:bookmarkStart w:id="0" w:name="_GoBack"/>
      <w:bookmarkEnd w:id="0"/>
    </w:p>
    <w:tbl>
      <w:tblPr>
        <w:tblStyle w:val="2"/>
        <w:tblW w:w="1398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770"/>
        <w:gridCol w:w="990"/>
        <w:gridCol w:w="1021"/>
        <w:gridCol w:w="1035"/>
        <w:gridCol w:w="3840"/>
        <w:gridCol w:w="1395"/>
        <w:gridCol w:w="1395"/>
        <w:gridCol w:w="1349"/>
      </w:tblGrid>
      <w:tr>
        <w:trPr>
          <w:trHeight w:val="1133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笔试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成绩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40%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面试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成绩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综合成绩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</w:p>
        </w:tc>
      </w:tr>
      <w:tr>
        <w:trPr>
          <w:trHeight w:val="52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徐斌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中二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湖北大学中国语言文学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30.96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49.74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80.70</w:t>
            </w:r>
          </w:p>
        </w:tc>
      </w:tr>
      <w:tr>
        <w:trPr>
          <w:trHeight w:val="52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刘明君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中二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湖北师范大学对外汉语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32.08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48.07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80.15</w:t>
            </w:r>
          </w:p>
        </w:tc>
      </w:tr>
      <w:tr>
        <w:trPr>
          <w:trHeight w:val="49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曹锦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研究生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燕山大学英语笔译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37.04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50.88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87.92</w:t>
            </w:r>
          </w:p>
        </w:tc>
      </w:tr>
      <w:tr>
        <w:trPr>
          <w:trHeight w:val="45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吴宇瑶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研究生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吉林大学英语口译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37.12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50.64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87.76</w:t>
            </w:r>
          </w:p>
        </w:tc>
      </w:tr>
      <w:tr>
        <w:trPr>
          <w:trHeight w:val="46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娄思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中二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华中师范大学英语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35.84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51.12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86.96</w:t>
            </w:r>
          </w:p>
        </w:tc>
      </w:tr>
      <w:tr>
        <w:trPr>
          <w:trHeight w:val="52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尹传文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物理教师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中一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广西师范大学物理学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34.84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50.76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85.60</w:t>
            </w:r>
          </w:p>
        </w:tc>
      </w:tr>
      <w:tr>
        <w:trPr>
          <w:trHeight w:val="50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戴晓红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化学教师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副高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湖北师范大学化学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35.76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49.80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85.56</w:t>
            </w:r>
          </w:p>
        </w:tc>
      </w:tr>
      <w:tr>
        <w:trPr>
          <w:trHeight w:val="62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朱淑萍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化学教师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研究生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中二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中南大学化学工程与技术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37.36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48.12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85.48</w:t>
            </w:r>
          </w:p>
        </w:tc>
      </w:tr>
      <w:tr>
        <w:trPr>
          <w:trHeight w:val="53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程燕慧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化学教师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副高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湖北师范大学化学教育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34.64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49.20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83.84</w:t>
            </w:r>
          </w:p>
        </w:tc>
      </w:tr>
      <w:tr>
        <w:trPr>
          <w:trHeight w:val="50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胡芯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美术教师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研究生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中一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华中师范大学美术学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35.12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50.04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85.16</w:t>
            </w:r>
          </w:p>
        </w:tc>
      </w:tr>
      <w:tr>
        <w:trPr>
          <w:trHeight w:val="59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陈锲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信息技术教师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中一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武昌理工学院计算机科学与技术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24.52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48.84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73.36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MzNGI3ODdhNTVlOGE3MGRhZDM1ZTQyNTMzMjQ0OGMifQ=="/>
  </w:docVars>
  <w:rsids>
    <w:rsidRoot w:val="755277AF"/>
    <w:rsid w:val="0077392C"/>
    <w:rsid w:val="00B42BB0"/>
    <w:rsid w:val="04291DC6"/>
    <w:rsid w:val="291B46D5"/>
    <w:rsid w:val="34131D9E"/>
    <w:rsid w:val="3E254F06"/>
    <w:rsid w:val="47BE2B6B"/>
    <w:rsid w:val="529D2328"/>
    <w:rsid w:val="66CE1DD7"/>
    <w:rsid w:val="69C526EC"/>
    <w:rsid w:val="745053A5"/>
    <w:rsid w:val="755277AF"/>
    <w:rsid w:val="7748549E"/>
    <w:rsid w:val="7D567981"/>
    <w:rsid w:val="7F3D8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472</Characters>
  <Lines>6</Lines>
  <Paragraphs>1</Paragraphs>
  <TotalTime>22</TotalTime>
  <ScaleCrop>false</ScaleCrop>
  <LinksUpToDate>false</LinksUpToDate>
  <CharactersWithSpaces>472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2022-08-10T08:41:00Z</dcterms:created>
  <dc:creator>余雪萍</dc:creator>
  <cp:lastModifiedBy>user</cp:lastModifiedBy>
  <cp:lastPrinted>2023-09-07T09:10:00Z</cp:lastPrinted>
  <dcterms:modified xsi:type="dcterms:W3CDTF">2023-09-08T17:23:08Z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063BDC418930474AA3A79CC2937A7EF4</vt:lpwstr>
  </property>
</Properties>
</file>