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人力资源服务许可告知承诺书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一、基本信息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（一）审批部门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名    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联系方式：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（二）申请人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名    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统一社会信用代码：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法定代表人姓名：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法定代表人证件类型：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证件编号：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联系方式：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（三）委托代理人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姓    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委托代理人证件类型：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证件编号：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联系方式：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行政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审批部门告知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按照人力资源服务许可告知承诺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制工作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要求，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行政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审批部门就有关事项告知如下：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审批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《中华人民共和国就业促进法》；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eastAsia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《人力资源市场暂行条例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eastAsia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《就业服务与就业管理规定》；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</w:t>
      </w:r>
      <w:r>
        <w:rPr>
          <w:rFonts w:hint="eastAsia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《人才市场管理规定》；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</w:t>
      </w:r>
      <w:r>
        <w:rPr>
          <w:rFonts w:hint="eastAsia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《网络招聘服务管理规定》；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国务院关于深化“证照分离”改革有关文件；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7</w:t>
      </w:r>
      <w:r>
        <w:rPr>
          <w:rFonts w:hint="eastAsia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《湖北省人力资源市场条例》；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《关于进一步规范人力资源服务行政许可及备案有关工作的通知》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（鄂人社发〔2019〕21号）；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地方有关法规（各地可根据具体情况确定）。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（二）申请条件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1</w:t>
      </w:r>
      <w:r>
        <w:rPr>
          <w:rFonts w:hint="eastAsia" w:cs="Times New Roman"/>
          <w:color w:val="auto"/>
          <w:kern w:val="2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有明确的章程和管理制度；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2</w:t>
      </w:r>
      <w:r>
        <w:rPr>
          <w:rFonts w:hint="eastAsia" w:cs="Times New Roman"/>
          <w:color w:val="auto"/>
          <w:kern w:val="2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有开展业务必备的固定场所、办公设施和一定数额的开办资金；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3</w:t>
      </w:r>
      <w:r>
        <w:rPr>
          <w:rFonts w:hint="eastAsia" w:cs="Times New Roman"/>
          <w:color w:val="auto"/>
          <w:kern w:val="2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有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eastAsia="zh-CN"/>
        </w:rPr>
        <w:t>一定数量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具备相应职业资格的专职工作人员。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（三）提交材料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开展职业中介活动申请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eastAsia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告知承诺书。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委托办理的，还应提供人力资源服务机构法定代表人及委托代理人的身份证明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委托书。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（四）承诺事项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申请人应承诺符合申请人力资源服务许可的有关规定条件，并提交有关材料。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（五）违诺责任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1</w:t>
      </w:r>
      <w:r>
        <w:rPr>
          <w:rFonts w:hint="eastAsia" w:cs="Times New Roman"/>
          <w:color w:val="auto"/>
          <w:sz w:val="32"/>
          <w:szCs w:val="32"/>
          <w:lang w:val="en"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在办理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人力资源服务许可证后，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将</w:t>
      </w:r>
      <w:r>
        <w:rPr>
          <w:rFonts w:hint="eastAsia" w:cs="Times New Roman"/>
          <w:color w:val="auto"/>
          <w:sz w:val="32"/>
          <w:szCs w:val="32"/>
          <w:lang w:val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履行承诺情况进行</w:t>
      </w:r>
      <w:r>
        <w:rPr>
          <w:rFonts w:hint="eastAsia" w:cs="Times New Roman"/>
          <w:color w:val="auto"/>
          <w:sz w:val="32"/>
          <w:szCs w:val="32"/>
          <w:lang w:val="zh-CN"/>
        </w:rPr>
        <w:t>核查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发现违反承诺的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责令限期整改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逾期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改或整改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不到位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依法撤销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人力资源服务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许可。</w:t>
      </w:r>
      <w:r>
        <w:rPr>
          <w:rFonts w:hint="eastAsia" w:cs="Times New Roman"/>
          <w:color w:val="auto"/>
          <w:sz w:val="32"/>
          <w:szCs w:val="32"/>
          <w:lang w:val="en" w:eastAsia="zh-CN"/>
        </w:rPr>
        <w:t>发现虚假承诺的，依法撤销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人力资源服务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许可</w:t>
      </w:r>
      <w:r>
        <w:rPr>
          <w:rFonts w:hint="eastAsia" w:cs="Times New Roman"/>
          <w:color w:val="auto"/>
          <w:sz w:val="32"/>
          <w:szCs w:val="32"/>
          <w:lang w:val="en" w:eastAsia="zh-CN"/>
        </w:rPr>
        <w:t>，已开展职业中介活动的，按未经许可擅自开展职业中介活动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予以查处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eastAsia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根据违反承诺的具体情形，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入驻人力资源服务产业园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、政府购买人力资源服务等方面予以限制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三、申请人承诺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（机构名称）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申请人力资源服务许可，现就有关事项郑重承诺如下：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（一）所提交的申请材料真实、合法、有效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（二）已知晓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行政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审批部门告知的全部内容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（三）已达到取得人力资源服务许可的法定条件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具体是：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章程和管理制度方面：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eastAsia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开展业务必备的固定场所、办公设施和一定数额的开办资金方面：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eastAsia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专职工作人员方面：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（四）愿意承担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作出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虚假承诺的法律责任，以及告知的各项惩戒措施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（五）上述陈述是申请人真实意思的表示。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（以下内容为二选一）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cs="Times New Roman"/>
          <w:color w:val="auto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法定代表人作出承诺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法定代表人签字：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行政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审批部门（章）：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年   月   日             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cs="Times New Roman"/>
          <w:color w:val="auto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eastAsia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由委托代理人作出承诺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委托代理人签字：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行政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审批部门（章）：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年   月   日             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（本文书一式两份，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行政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审批部门与申请人各执一份）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NWZiYmJlOWMxZGI1OTY1NTgxZGMxNjEzMmNmOTMifQ=="/>
  </w:docVars>
  <w:rsids>
    <w:rsidRoot w:val="6FA2708C"/>
    <w:rsid w:val="6FA2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2022-10-25T03:03:00Z</dcterms:created>
  <dc:creator>Administrator</dc:creator>
  <cp:lastModifiedBy>Administrator</cp:lastModifiedBy>
  <dcterms:modified xsi:type="dcterms:W3CDTF">2022-10-25T03:03:42Z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02F3BFDC0E4142D4BC792DAC3ABC9033</vt:lpwstr>
  </property>
</Properties>
</file>