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0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咸宁市灵活就业社会保险补贴申请表</w:t>
      </w:r>
    </w:p>
    <w:p>
      <w:pPr>
        <w:spacing w:line="320" w:lineRule="exact"/>
        <w:ind w:left="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编号:</w:t>
      </w:r>
    </w:p>
    <w:tbl>
      <w:tblPr>
        <w:tblStyle w:val="5"/>
        <w:tblW w:w="10250" w:type="dxa"/>
        <w:tblInd w:w="1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802"/>
        <w:gridCol w:w="161"/>
        <w:gridCol w:w="557"/>
        <w:gridCol w:w="902"/>
        <w:gridCol w:w="898"/>
        <w:gridCol w:w="360"/>
        <w:gridCol w:w="542"/>
        <w:gridCol w:w="718"/>
        <w:gridCol w:w="1081"/>
        <w:gridCol w:w="176"/>
        <w:gridCol w:w="1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  <w:szCs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6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出生年月</w:t>
            </w:r>
          </w:p>
        </w:tc>
        <w:tc>
          <w:tcPr>
            <w:tcW w:w="1622" w:type="dxa"/>
            <w:tcBorders>
              <w:top w:val="single" w:color="auto" w:sz="6" w:space="0"/>
              <w:left w:val="single" w:color="auto" w:sz="8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  <w:szCs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户籍          所在地</w:t>
            </w:r>
          </w:p>
        </w:tc>
        <w:tc>
          <w:tcPr>
            <w:tcW w:w="59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ind w:firstLine="990" w:firstLineChars="450"/>
            </w:pPr>
            <w:r>
              <w:rPr>
                <w:rFonts w:hint="eastAsia" w:ascii="华文细黑" w:eastAsia="华文细黑"/>
                <w:color w:val="000000"/>
                <w:sz w:val="22"/>
              </w:rPr>
              <w:t>区            街道(乡镇)            社区(村)</w:t>
            </w:r>
          </w:p>
        </w:tc>
        <w:tc>
          <w:tcPr>
            <w:tcW w:w="12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ind w:left="0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62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440" w:firstLineChars="200"/>
              <w:rPr>
                <w:rFonts w:hint="eastAsia" w:ascii="华文细黑" w:eastAsia="华文细黑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  <w:szCs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43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sz w:val="22"/>
                <w:szCs w:val="22"/>
              </w:rPr>
              <w:t>灵活就业时间</w:t>
            </w:r>
          </w:p>
        </w:tc>
        <w:tc>
          <w:tcPr>
            <w:tcW w:w="2879" w:type="dxa"/>
            <w:gridSpan w:val="3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left="0" w:firstLine="0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  <w:szCs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  <w:szCs w:val="22"/>
              </w:rPr>
              <w:t>本人银行卡号</w:t>
            </w:r>
          </w:p>
        </w:tc>
        <w:tc>
          <w:tcPr>
            <w:tcW w:w="43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ind w:left="110" w:hanging="110" w:hangingChars="50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开户银行</w:t>
            </w:r>
          </w:p>
        </w:tc>
        <w:tc>
          <w:tcPr>
            <w:tcW w:w="2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left="0" w:firstLine="0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3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申请对象类别</w:t>
            </w:r>
          </w:p>
        </w:tc>
        <w:tc>
          <w:tcPr>
            <w:tcW w:w="8819" w:type="dxa"/>
            <w:gridSpan w:val="11"/>
            <w:tcBorders>
              <w:top w:val="nil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华文细黑" w:eastAsia="华文细黑"/>
                <w:color w:val="000000"/>
                <w:sz w:val="22"/>
                <w:szCs w:val="22"/>
              </w:rPr>
            </w:pPr>
            <w:r>
              <w:rPr>
                <w:rFonts w:hint="eastAsia" w:ascii="华文细黑" w:eastAsia="华文细黑" w:cs="Times New Roman"/>
                <w:color w:val="000000"/>
                <w:kern w:val="0"/>
                <w:sz w:val="22"/>
                <w:szCs w:val="22"/>
                <w:lang w:bidi="ar-SA"/>
              </w:rPr>
              <w:t>□ 女性年满四十周岁或者男性年满五十周岁的失业人员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8819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华文细黑" w:eastAsia="华文细黑"/>
                <w:color w:val="000000"/>
                <w:sz w:val="22"/>
                <w:szCs w:val="22"/>
              </w:rPr>
            </w:pPr>
            <w:r>
              <w:rPr>
                <w:rFonts w:hint="eastAsia" w:ascii="华文细黑" w:eastAsia="华文细黑" w:cs="Times New Roman"/>
                <w:color w:val="000000"/>
                <w:kern w:val="0"/>
                <w:sz w:val="22"/>
                <w:szCs w:val="22"/>
                <w:lang w:bidi="ar-SA"/>
              </w:rPr>
              <w:t>□ 连续失业一年以上的人员        □ 失地农民     □ 残疾人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8819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华文细黑" w:eastAsia="华文细黑"/>
                <w:color w:val="000000"/>
                <w:sz w:val="22"/>
                <w:szCs w:val="22"/>
              </w:rPr>
            </w:pPr>
            <w:r>
              <w:rPr>
                <w:rFonts w:hint="eastAsia" w:ascii="华文细黑" w:eastAsia="华文细黑" w:cs="Times New Roman"/>
                <w:color w:val="000000"/>
                <w:kern w:val="0"/>
                <w:sz w:val="22"/>
                <w:szCs w:val="22"/>
                <w:lang w:bidi="ar-SA"/>
              </w:rPr>
              <w:t>□ 城镇零就业家庭成员或者享受城镇居民最低生活保障的人员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8819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="华文细黑" w:eastAsia="华文细黑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细黑" w:eastAsia="华文细黑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□ 农村零转移就业贫困家庭成员    □ </w:t>
            </w:r>
            <w:r>
              <w:rPr>
                <w:rFonts w:hint="eastAsia" w:ascii="华文细黑" w:eastAsia="华文细黑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脱贫劳动力或建档立卡贫困人员</w:t>
            </w:r>
          </w:p>
          <w:p>
            <w:pPr>
              <w:spacing w:line="240" w:lineRule="exact"/>
              <w:jc w:val="left"/>
              <w:rPr>
                <w:rFonts w:hint="eastAsia" w:ascii="华文细黑" w:eastAsia="华文细黑"/>
                <w:color w:val="000000"/>
                <w:sz w:val="22"/>
                <w:szCs w:val="22"/>
              </w:rPr>
            </w:pPr>
            <w:r>
              <w:rPr>
                <w:rFonts w:hint="eastAsia" w:ascii="华文细黑" w:eastAsia="华文细黑" w:cs="Times New Roman"/>
                <w:color w:val="000000"/>
                <w:kern w:val="0"/>
                <w:sz w:val="22"/>
                <w:szCs w:val="22"/>
                <w:lang w:bidi="ar-SA"/>
              </w:rPr>
              <w:t>□ 毕业一年以上未就业的高校毕业生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8819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华文细黑" w:eastAsia="华文细黑"/>
                <w:color w:val="000000"/>
                <w:sz w:val="22"/>
                <w:szCs w:val="22"/>
              </w:rPr>
            </w:pPr>
            <w:r>
              <w:rPr>
                <w:rFonts w:hint="eastAsia" w:ascii="华文细黑" w:eastAsia="华文细黑" w:cs="Times New Roman"/>
                <w:color w:val="000000"/>
                <w:kern w:val="0"/>
                <w:sz w:val="22"/>
                <w:szCs w:val="22"/>
                <w:lang w:bidi="ar-SA"/>
              </w:rPr>
              <w:t>□ 毕业年度和离校 2年内未就业的高校毕业生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8819" w:type="dxa"/>
            <w:gridSpan w:val="11"/>
            <w:tcBorders>
              <w:top w:val="single" w:color="auto" w:sz="8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华文细黑" w:eastAsia="华文细黑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华文细黑" w:eastAsia="华文细黑" w:cs="Times New Roman"/>
                <w:color w:val="000000"/>
                <w:kern w:val="0"/>
                <w:sz w:val="22"/>
                <w:szCs w:val="22"/>
                <w:lang w:bidi="ar-SA"/>
              </w:rPr>
              <w:t>□ 各级社会福利机构供养的成年孤儿和社会成年孤儿</w:t>
            </w:r>
          </w:p>
          <w:p>
            <w:pPr>
              <w:spacing w:line="240" w:lineRule="exact"/>
              <w:jc w:val="left"/>
              <w:rPr>
                <w:rFonts w:hint="eastAsia" w:ascii="华文细黑" w:eastAsia="华文细黑"/>
                <w:color w:val="000000"/>
                <w:sz w:val="22"/>
                <w:szCs w:val="22"/>
              </w:rPr>
            </w:pPr>
            <w:r>
              <w:rPr>
                <w:rFonts w:hint="eastAsia" w:ascii="华文细黑" w:eastAsia="华文细黑" w:cs="Times New Roman"/>
                <w:color w:val="000000"/>
                <w:kern w:val="0"/>
                <w:sz w:val="22"/>
                <w:szCs w:val="22"/>
                <w:lang w:bidi="ar-SA"/>
              </w:rPr>
              <w:t>□ 县级以上人民政府规定的其他人员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已申请社保</w:t>
            </w:r>
          </w:p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补贴年度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</w:pPr>
            <w:r>
              <w:rPr>
                <w:rFonts w:hint="eastAsia" w:ascii="华文细黑" w:eastAsia="华文细黑"/>
                <w:color w:val="000000"/>
                <w:sz w:val="22"/>
              </w:rPr>
              <w:t xml:space="preserve">          年度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ind w:left="0" w:firstLine="0"/>
              <w:jc w:val="right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年度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ind w:left="0" w:firstLine="0"/>
              <w:jc w:val="right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 xml:space="preserve">        年度</w:t>
            </w: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 xml:space="preserve">       年度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 xml:space="preserve">          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3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华文细黑" w:eastAsia="华文细黑"/>
                <w:color w:val="000000"/>
                <w:sz w:val="22"/>
              </w:rPr>
              <w:t>个人申请承诺</w:t>
            </w:r>
          </w:p>
        </w:tc>
        <w:tc>
          <w:tcPr>
            <w:tcW w:w="88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华文细黑" w:eastAsia="华文细黑" w:cs="Times New Roman"/>
                <w:color w:val="000000"/>
                <w:kern w:val="0"/>
                <w:sz w:val="22"/>
                <w:lang w:bidi="ar-SA"/>
              </w:rPr>
            </w:pPr>
            <w:r>
              <w:rPr>
                <w:rFonts w:hint="eastAsia" w:ascii="华文细黑" w:eastAsia="华文细黑" w:cs="Times New Roman"/>
                <w:color w:val="000000"/>
                <w:kern w:val="0"/>
                <w:sz w:val="22"/>
                <w:lang w:bidi="ar-SA"/>
              </w:rPr>
              <w:t>我严格遵守法律法规和规章政策，已知晓领取灵活就业人员社会保险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96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申请人</w:t>
            </w:r>
            <w:r>
              <w:rPr>
                <w:rFonts w:hint="eastAsia" w:ascii="华文细黑" w:eastAsia="华文细黑" w:cs="Times New Roman"/>
                <w:color w:val="000000"/>
                <w:kern w:val="0"/>
                <w:sz w:val="22"/>
                <w:lang w:bidi="ar-SA"/>
              </w:rPr>
              <w:t>承诺签字</w:t>
            </w:r>
          </w:p>
        </w:tc>
        <w:tc>
          <w:tcPr>
            <w:tcW w:w="27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华文细黑" w:eastAsia="华文细黑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联系电话</w:t>
            </w:r>
          </w:p>
        </w:tc>
        <w:tc>
          <w:tcPr>
            <w:tcW w:w="2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4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社区（村）劳动保障服务站意见</w:t>
            </w:r>
          </w:p>
        </w:tc>
        <w:tc>
          <w:tcPr>
            <w:tcW w:w="8819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  <w:p>
            <w:pPr>
              <w:ind w:firstLine="2090" w:firstLineChars="950"/>
              <w:rPr>
                <w:rFonts w:hint="eastAsia" w:ascii="华文细黑" w:eastAsia="华文细黑"/>
                <w:sz w:val="22"/>
                <w:szCs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 xml:space="preserve">（盖章）                              年 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市劳动就业管理部门意见</w:t>
            </w:r>
          </w:p>
        </w:tc>
        <w:tc>
          <w:tcPr>
            <w:tcW w:w="88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</w:p>
          <w:p>
            <w:pPr>
              <w:ind w:firstLine="2090" w:firstLineChars="950"/>
              <w:rPr>
                <w:rFonts w:hint="eastAsia" w:ascii="华文细黑" w:eastAsia="华文细黑"/>
                <w:sz w:val="22"/>
                <w:szCs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（盖章）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华文细黑" w:eastAsia="华文细黑"/>
                <w:color w:val="000000"/>
                <w:sz w:val="22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 xml:space="preserve">申请资料清单                                                       </w:t>
            </w:r>
          </w:p>
        </w:tc>
        <w:tc>
          <w:tcPr>
            <w:tcW w:w="88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华文细黑" w:eastAsia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eastAsia="华文细黑"/>
                <w:color w:val="000000"/>
                <w:sz w:val="22"/>
              </w:rPr>
              <w:t>□ 申报表       □ 身份证复印件       □ 户口簿复印件       □社保缴费凭证</w:t>
            </w:r>
          </w:p>
        </w:tc>
      </w:tr>
    </w:tbl>
    <w:p>
      <w:pPr>
        <w:spacing w:line="320" w:lineRule="exact"/>
        <w:jc w:val="left"/>
        <w:rPr>
          <w:rFonts w:hint="eastAsia" w:ascii="仿宋_GB2312" w:eastAsia="仿宋_GB2312"/>
          <w:szCs w:val="21"/>
        </w:rPr>
      </w:pPr>
      <w:r>
        <w:rPr>
          <w:rFonts w:hint="eastAsia" w:ascii="华文细黑" w:eastAsia="华文细黑"/>
          <w:color w:val="000000"/>
          <w:sz w:val="22"/>
        </w:rPr>
        <w:t>注:</w:t>
      </w:r>
      <w:r>
        <w:rPr>
          <w:rFonts w:hint="eastAsia" w:ascii="华文细黑" w:eastAsia="华文细黑"/>
          <w:color w:val="000000"/>
          <w:szCs w:val="21"/>
        </w:rPr>
        <w:t>提交申请资料时需提供身份证、户口簿原件供现场查验</w:t>
      </w:r>
      <w:r>
        <w:rPr>
          <w:rFonts w:hint="eastAsia" w:ascii="华文细黑" w:eastAsia="华文细黑"/>
          <w:color w:val="000000"/>
          <w:szCs w:val="21"/>
          <w:lang w:val="en-US" w:eastAsia="zh-CN"/>
        </w:rPr>
        <w:t>和系统查询比对</w:t>
      </w:r>
      <w:r>
        <w:rPr>
          <w:rFonts w:hint="eastAsia" w:ascii="华文细黑" w:eastAsia="华文细黑"/>
          <w:color w:val="000000"/>
          <w:szCs w:val="21"/>
        </w:rPr>
        <w:t>，202</w:t>
      </w:r>
      <w:r>
        <w:rPr>
          <w:rFonts w:hint="eastAsia" w:ascii="华文细黑" w:eastAsia="华文细黑"/>
          <w:color w:val="000000"/>
          <w:szCs w:val="21"/>
          <w:lang w:val="en-US" w:eastAsia="zh-CN"/>
        </w:rPr>
        <w:t>5</w:t>
      </w:r>
      <w:r>
        <w:rPr>
          <w:rFonts w:hint="eastAsia" w:ascii="华文细黑" w:eastAsia="华文细黑"/>
          <w:color w:val="000000"/>
          <w:szCs w:val="21"/>
        </w:rPr>
        <w:t>年集中申请时间为</w:t>
      </w:r>
      <w:r>
        <w:rPr>
          <w:rFonts w:hint="eastAsia" w:ascii="华文细黑" w:eastAsia="华文细黑"/>
          <w:color w:val="000000"/>
          <w:szCs w:val="21"/>
          <w:lang w:val="en-US" w:eastAsia="zh-CN"/>
        </w:rPr>
        <w:t>2025年8月11日至9</w:t>
      </w:r>
      <w:r>
        <w:rPr>
          <w:rFonts w:hint="eastAsia" w:ascii="华文细黑" w:eastAsia="华文细黑"/>
          <w:color w:val="000000"/>
          <w:szCs w:val="21"/>
        </w:rPr>
        <w:t>月</w:t>
      </w:r>
      <w:r>
        <w:rPr>
          <w:rFonts w:hint="eastAsia" w:ascii="华文细黑" w:eastAsia="华文细黑"/>
          <w:color w:val="000000"/>
          <w:szCs w:val="21"/>
          <w:lang w:val="en-US" w:eastAsia="zh-CN"/>
        </w:rPr>
        <w:t>30日</w:t>
      </w:r>
      <w:r>
        <w:rPr>
          <w:rFonts w:hint="eastAsia" w:ascii="华文细黑" w:eastAsia="华文细黑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7" w:h="16840"/>
      <w:pgMar w:top="1418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细黑">
    <w:altName w:val="汉仪中等线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  <w:lang/>
      </w:rPr>
      <w:t>4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NWY5MmFiNWFlYzBiOGQxNDk5NThkOWQ3NTdkOWEifQ=="/>
  </w:docVars>
  <w:rsids>
    <w:rsidRoot w:val="00F219A6"/>
    <w:rsid w:val="14835F49"/>
    <w:rsid w:val="21E0360B"/>
    <w:rsid w:val="46A70BF8"/>
    <w:rsid w:val="57FF1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4">
    <w:name w:val="Normal (Web)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/>
      <w:kern w:val="2"/>
      <w:sz w:val="24"/>
      <w:lang w:val="en-US" w:eastAsia="zh-CN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513</Words>
  <Characters>521</Characters>
  <TotalTime>6</TotalTime>
  <ScaleCrop>false</ScaleCrop>
  <LinksUpToDate>false</LinksUpToDate>
  <CharactersWithSpaces>836</CharactersWithSpaces>
  <Application>WPS Office_11.8.2.1121_F1E327BC-269C-435d-A152-05C5408002CA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2016-06-14T07:10:00Z</dcterms:created>
  <dc:creator>微软用户</dc:creator>
  <cp:lastModifiedBy>rensheju</cp:lastModifiedBy>
  <cp:lastPrinted>2018-07-18T17:08:00Z</cp:lastPrinted>
  <dcterms:modified xsi:type="dcterms:W3CDTF">2025-08-13T16:18:04Z</dcterms:modified>
  <dc:title>关于做好市直2016年就业困难的灵活就业人员社会保险补贴工作的通知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2052-11.1.0.10314</vt:lpwstr>
  </property>
  <property fmtid="{D5CDD505-2E9C-101B-9397-08002B2CF9AE}" pid="3" name="KSOProductBuildVer">
    <vt:lpwstr>2052-11.8.2.1121</vt:lpwstr>
  </property>
  <property fmtid="{D5CDD505-2E9C-101B-9397-08002B2CF9AE}" pid="4" name="ICV">
    <vt:lpwstr>C540F6042B8EDFEC3C4A9C68B51470F2</vt:lpwstr>
  </property>
  <property fmtid="{D5CDD505-2E9C-101B-9397-08002B2CF9AE}" pid="5" name="KSOTemplateDocerSaveRecord">
    <vt:lpwstr>eyJoZGlkIjoiNWJhNWY5MmFiNWFlYzBiOGQxNDk5NThkOWQ3NTdkOWEiLCJ1c2VySWQiOiIyNzI1Mzg3MzkifQ==</vt:lpwstr>
  </property>
</Properties>
</file>